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5384" w:type="dxa"/>
        <w:tblLayout w:type="fixed"/>
        <w:tblLook w:val="04A0" w:firstRow="1" w:lastRow="0" w:firstColumn="1" w:lastColumn="0" w:noHBand="0" w:noVBand="1"/>
      </w:tblPr>
      <w:tblGrid>
        <w:gridCol w:w="5384"/>
      </w:tblGrid>
      <w:tr w:rsidR="00DB4702" w14:paraId="67775179" w14:textId="77777777">
        <w:trPr>
          <w:trHeight w:val="676"/>
        </w:trPr>
        <w:tc>
          <w:tcPr>
            <w:tcW w:w="5384" w:type="dxa"/>
            <w:tcBorders>
              <w:top w:val="nil"/>
              <w:left w:val="nil"/>
              <w:bottom w:val="nil"/>
              <w:right w:val="nil"/>
            </w:tcBorders>
          </w:tcPr>
          <w:p w14:paraId="6618FB8E" w14:textId="77777777" w:rsidR="00DB4702" w:rsidRDefault="00320DBC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eastAsia="Calibri" w:hAnsi="PDF417x"/>
                <w:sz w:val="24"/>
                <w:szCs w:val="24"/>
              </w:rPr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xfs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pvs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Akl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cvA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qkc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uaj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ktB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ohs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vvE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pBk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yqw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wqa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ysm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itz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ugB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dzb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khx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wEe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tDn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pwD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zew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eDs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lyd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vyF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txi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vsr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iEa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kyq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zfE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klg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ssn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cib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vkl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*BBB*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lgw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vCs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obj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onA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ftA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uis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any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vbB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CyE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yam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xAe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ypk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kfv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wkF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uws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  <w:t>+*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xjq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blE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*rva*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nwl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szf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ydu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zEu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Duk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oly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vEz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</w:t>
            </w:r>
            <w:proofErr w:type="spellStart"/>
            <w:r>
              <w:rPr>
                <w:rFonts w:ascii="PDF417x" w:eastAsia="Calibri" w:hAnsi="PDF417x"/>
                <w:sz w:val="24"/>
                <w:szCs w:val="24"/>
              </w:rPr>
              <w:t>uzq</w:t>
            </w:r>
            <w:proofErr w:type="spellEnd"/>
            <w:r>
              <w:rPr>
                <w:rFonts w:ascii="PDF417x" w:eastAsia="Calibri" w:hAnsi="PDF417x"/>
                <w:sz w:val="24"/>
                <w:szCs w:val="24"/>
              </w:rPr>
              <w:t>*-</w:t>
            </w:r>
            <w:r>
              <w:rPr>
                <w:rFonts w:ascii="PDF417x" w:eastAsia="Calibri" w:hAnsi="PDF417x"/>
                <w:sz w:val="24"/>
                <w:szCs w:val="24"/>
              </w:rPr>
              <w:br/>
            </w:r>
          </w:p>
        </w:tc>
      </w:tr>
    </w:tbl>
    <w:p w14:paraId="677D7575" w14:textId="77777777" w:rsidR="00DB4702" w:rsidRDefault="00DB4702"/>
    <w:tbl>
      <w:tblPr>
        <w:tblStyle w:val="Reetkatablice"/>
        <w:tblW w:w="4195" w:type="dxa"/>
        <w:tblLayout w:type="fixed"/>
        <w:tblLook w:val="04A0" w:firstRow="1" w:lastRow="0" w:firstColumn="1" w:lastColumn="0" w:noHBand="0" w:noVBand="1"/>
      </w:tblPr>
      <w:tblGrid>
        <w:gridCol w:w="4195"/>
      </w:tblGrid>
      <w:tr w:rsidR="00DB4702" w14:paraId="265A5892" w14:textId="77777777">
        <w:trPr>
          <w:trHeight w:val="85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30FF5ED" w14:textId="77777777" w:rsidR="00DB4702" w:rsidRDefault="00320DBC">
            <w:pPr>
              <w:jc w:val="center"/>
              <w:rPr>
                <w:rFonts w:ascii="Calibri" w:eastAsia="Calibri" w:hAnsi="Calibri"/>
              </w:rPr>
            </w:pPr>
            <w:r>
              <w:rPr>
                <w:rFonts w:eastAsia="Calibri"/>
                <w:noProof/>
              </w:rPr>
              <w:drawing>
                <wp:inline distT="0" distB="0" distL="0" distR="0" wp14:anchorId="319FBF85" wp14:editId="58832276">
                  <wp:extent cx="486410" cy="6616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6410" cy="6616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4702" w:rsidRPr="007552E6" w14:paraId="128F1E9C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730499D9" w14:textId="77777777" w:rsidR="00DB4702" w:rsidRPr="007552E6" w:rsidRDefault="00320D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2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B4702" w:rsidRPr="007552E6" w14:paraId="6EE6DE45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1795F50E" w14:textId="77777777" w:rsidR="00DB4702" w:rsidRPr="007552E6" w:rsidRDefault="00320D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2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B4702" w:rsidRPr="007552E6" w14:paraId="0C9580A2" w14:textId="77777777">
        <w:trPr>
          <w:trHeight w:val="276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29E9E225" w14:textId="77777777" w:rsidR="00DB4702" w:rsidRPr="007552E6" w:rsidRDefault="00320D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2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B4702" w:rsidRPr="007552E6" w14:paraId="35D91670" w14:textId="77777777">
        <w:trPr>
          <w:trHeight w:val="291"/>
        </w:trPr>
        <w:tc>
          <w:tcPr>
            <w:tcW w:w="4195" w:type="dxa"/>
            <w:tcBorders>
              <w:top w:val="nil"/>
              <w:left w:val="nil"/>
              <w:bottom w:val="nil"/>
              <w:right w:val="nil"/>
            </w:tcBorders>
          </w:tcPr>
          <w:p w14:paraId="5E747C80" w14:textId="77777777" w:rsidR="00DB4702" w:rsidRPr="007552E6" w:rsidRDefault="00320DB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552E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GRADONAČELNIK</w:t>
            </w:r>
          </w:p>
        </w:tc>
      </w:tr>
    </w:tbl>
    <w:p w14:paraId="643E9BA8" w14:textId="77777777" w:rsidR="00DB4702" w:rsidRPr="007552E6" w:rsidRDefault="00DB4702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0E6551F" w14:textId="77777777" w:rsidR="00DB4702" w:rsidRPr="007552E6" w:rsidRDefault="00320DBC">
      <w:pPr>
        <w:jc w:val="both"/>
        <w:rPr>
          <w:sz w:val="24"/>
          <w:szCs w:val="24"/>
        </w:rPr>
      </w:pP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KLASA:  320-01/25-01/02 </w:t>
      </w:r>
    </w:p>
    <w:p w14:paraId="2F5C5EFA" w14:textId="77777777" w:rsidR="00DB4702" w:rsidRPr="007552E6" w:rsidRDefault="00320DBC">
      <w:pPr>
        <w:jc w:val="both"/>
        <w:rPr>
          <w:sz w:val="24"/>
          <w:szCs w:val="24"/>
        </w:rPr>
      </w:pP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URBROJ: 2140-5-02-25-5</w:t>
      </w:r>
    </w:p>
    <w:p w14:paraId="05B47910" w14:textId="7D7B1353" w:rsidR="00DB4702" w:rsidRPr="007552E6" w:rsidRDefault="00320DBC">
      <w:pPr>
        <w:jc w:val="both"/>
        <w:rPr>
          <w:sz w:val="24"/>
          <w:szCs w:val="24"/>
        </w:rPr>
      </w:pPr>
      <w:r w:rsidRPr="007552E6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Pregrada, </w:t>
      </w:r>
      <w:r w:rsidR="00432656"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</w:t>
      </w: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.03.2025.</w:t>
      </w:r>
    </w:p>
    <w:p w14:paraId="7794FEED" w14:textId="77777777" w:rsidR="00DB4702" w:rsidRPr="007552E6" w:rsidRDefault="00DB4702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A04B911" w14:textId="77777777" w:rsidR="00DB4702" w:rsidRPr="007552E6" w:rsidRDefault="00320DBC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2E6">
        <w:rPr>
          <w:rFonts w:ascii="Times New Roman" w:eastAsia="Times New Roman" w:hAnsi="Times New Roman" w:cs="Times New Roman"/>
          <w:b/>
          <w:bCs/>
          <w:sz w:val="24"/>
          <w:szCs w:val="24"/>
        </w:rPr>
        <w:t>GRADSKO VIJEĆE</w:t>
      </w:r>
    </w:p>
    <w:p w14:paraId="123C9B78" w14:textId="77777777" w:rsidR="00DB4702" w:rsidRPr="007552E6" w:rsidRDefault="00320DBC">
      <w:pPr>
        <w:spacing w:after="160" w:line="259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52E6">
        <w:rPr>
          <w:rFonts w:ascii="Times New Roman" w:eastAsia="Times New Roman" w:hAnsi="Times New Roman" w:cs="Times New Roman"/>
          <w:b/>
          <w:bCs/>
          <w:sz w:val="24"/>
          <w:szCs w:val="24"/>
        </w:rPr>
        <w:t>GRADA PREGRADE</w:t>
      </w:r>
    </w:p>
    <w:p w14:paraId="3A24F95A" w14:textId="77777777" w:rsidR="00DB4702" w:rsidRDefault="00DB4702">
      <w:pPr>
        <w:jc w:val="both"/>
      </w:pPr>
    </w:p>
    <w:p w14:paraId="377EB25C" w14:textId="77777777" w:rsidR="00DB4702" w:rsidRPr="007552E6" w:rsidRDefault="00DB4702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28D43E6" w14:textId="2232980C" w:rsidR="00DB4702" w:rsidRPr="007552E6" w:rsidRDefault="00320DBC">
      <w:pPr>
        <w:jc w:val="both"/>
        <w:rPr>
          <w:sz w:val="24"/>
          <w:szCs w:val="24"/>
        </w:rPr>
      </w:pPr>
      <w:r w:rsidRPr="007552E6">
        <w:rPr>
          <w:rFonts w:ascii="Times New Roman" w:hAnsi="Times New Roman" w:cs="Times New Roman"/>
          <w:sz w:val="24"/>
          <w:szCs w:val="24"/>
        </w:rPr>
        <w:t xml:space="preserve">PREDMET: </w:t>
      </w: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Odluka o agrotehničkim mjerama, mjerama za uređivanje i održavanje poljoprivrednih</w:t>
      </w:r>
      <w:r w:rsidR="00B52BED"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rudina  i mjerama zaštite od požara na poljoprivrednom zemljištu za područje grada  Pregrade</w:t>
      </w:r>
    </w:p>
    <w:p w14:paraId="5072852D" w14:textId="77777777" w:rsidR="00DB4702" w:rsidRPr="007552E6" w:rsidRDefault="00DB4702">
      <w:pPr>
        <w:jc w:val="both"/>
        <w:rPr>
          <w:rFonts w:ascii="Times New Roman" w:hAnsi="Times New Roman"/>
          <w:sz w:val="24"/>
          <w:szCs w:val="24"/>
        </w:rPr>
      </w:pPr>
    </w:p>
    <w:p w14:paraId="71A8A051" w14:textId="77777777" w:rsidR="007552E6" w:rsidRDefault="00320DBC">
      <w:pPr>
        <w:jc w:val="both"/>
        <w:rPr>
          <w:rFonts w:ascii="Times New Roman" w:hAnsi="Times New Roman"/>
          <w:sz w:val="24"/>
          <w:szCs w:val="24"/>
        </w:rPr>
      </w:pPr>
      <w:r w:rsidRPr="007552E6">
        <w:rPr>
          <w:rFonts w:ascii="Times New Roman" w:hAnsi="Times New Roman"/>
          <w:sz w:val="24"/>
          <w:szCs w:val="24"/>
        </w:rPr>
        <w:tab/>
        <w:t xml:space="preserve">Na temelju članka 10. stavka 1. Zakona o poljoprivrednom zemljištu („Narodne novine” broj 20/18, 115/18, 98/19, 57/22) Gradsko vijeće za svoje područje propisuje potrebne agrotehničke mjere u slučajevima u kojima bi propuštanje tih mjera nanijelo štetu, onemogućilo ili smanjilo poljoprivrednu proizvodnju. </w:t>
      </w:r>
    </w:p>
    <w:p w14:paraId="546BF925" w14:textId="0EE7E77F" w:rsidR="00DB4702" w:rsidRPr="007552E6" w:rsidRDefault="00320DBC">
      <w:pPr>
        <w:jc w:val="both"/>
        <w:rPr>
          <w:rFonts w:ascii="Times New Roman" w:hAnsi="Times New Roman"/>
          <w:sz w:val="24"/>
          <w:szCs w:val="24"/>
        </w:rPr>
      </w:pPr>
      <w:r w:rsidRPr="007552E6">
        <w:rPr>
          <w:rFonts w:ascii="Times New Roman" w:hAnsi="Times New Roman"/>
          <w:sz w:val="24"/>
          <w:szCs w:val="24"/>
        </w:rPr>
        <w:t xml:space="preserve"> </w:t>
      </w:r>
    </w:p>
    <w:p w14:paraId="4D41EC90" w14:textId="77777777" w:rsidR="00DB4702" w:rsidRDefault="00320D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552E6">
        <w:rPr>
          <w:rFonts w:ascii="Times New Roman" w:hAnsi="Times New Roman"/>
          <w:sz w:val="24"/>
          <w:szCs w:val="24"/>
        </w:rPr>
        <w:tab/>
        <w:t xml:space="preserve">Zbog izmjene Zakona o poljoprivrednom zemljištu i promjene službene valute Republike Hrvatske nužno je donijeti novu Odluku o agrotehničkim </w:t>
      </w: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mjerama, mjerama za uređivanje i održavanje poljoprivrednih rudina  i mjerama zaštite od požara na poljoprivrednom zemljištu za područje grada Pregrade. </w:t>
      </w:r>
    </w:p>
    <w:p w14:paraId="4749887A" w14:textId="77777777" w:rsidR="007552E6" w:rsidRPr="007552E6" w:rsidRDefault="007552E6">
      <w:pPr>
        <w:jc w:val="both"/>
        <w:rPr>
          <w:rFonts w:ascii="Times New Roman" w:hAnsi="Times New Roman"/>
          <w:sz w:val="24"/>
          <w:szCs w:val="24"/>
        </w:rPr>
      </w:pPr>
    </w:p>
    <w:p w14:paraId="751D2E45" w14:textId="60389140" w:rsidR="00DB4702" w:rsidRDefault="00320DB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>Novom Odlukom uređuju se agrotehničke mjere, mjere za uređivanje i održavanje poljoprivrednih rudina, mjere za zaštitu od požara u skladu sa Zakonom o poljoprivrednom zemljištu. Propisuje se nadzor nad provođenjem Odluke koji provodi službenik Upravnog odjela za financije i gospodarstvo Grada Pregrade i nadležne inspekcije ovlaštene posebnim propisima. Novom Odlukom propisuju se prekršajne odredbe koje su određene u skladu s Prekršajnim zakonom („Narodne novine” broj 107/07, 39/13, 157/13, 110/15, 70/17, 118/18, 114/22).</w:t>
      </w:r>
    </w:p>
    <w:p w14:paraId="4FF68888" w14:textId="77777777" w:rsidR="007552E6" w:rsidRPr="007552E6" w:rsidRDefault="007552E6">
      <w:pPr>
        <w:jc w:val="both"/>
        <w:rPr>
          <w:rFonts w:ascii="Times New Roman" w:hAnsi="Times New Roman"/>
          <w:sz w:val="24"/>
          <w:szCs w:val="24"/>
        </w:rPr>
      </w:pPr>
    </w:p>
    <w:p w14:paraId="7B8504B9" w14:textId="39FC35A3" w:rsidR="00DB4702" w:rsidRPr="007552E6" w:rsidRDefault="00320DBC">
      <w:pPr>
        <w:jc w:val="both"/>
        <w:rPr>
          <w:rFonts w:ascii="Times New Roman" w:hAnsi="Times New Roman"/>
          <w:sz w:val="24"/>
          <w:szCs w:val="24"/>
        </w:rPr>
      </w:pP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ab/>
        <w:t xml:space="preserve">Predlažemo Gradskom vijeću Grada Pregrade da razmotri </w:t>
      </w:r>
      <w:r w:rsid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dostavljeni </w:t>
      </w: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Prijedlog Odluke o agrotehničkim mjerama, mjerama za uređivanje i održavanje poljoprivrednih rudina  i mjerama zaštite od požara na poljoprivrednom zemljištu za područje grada Pregrade te nakon rasprave donese Odluku o agrotehničkim mjerama, mjerama za uređivanje i održavanje poljoprivrednih rudina  i mjerama zaštite od požara na poljoprivrednom zemljištu za područje grada Pregrade</w:t>
      </w:r>
      <w:r w:rsidR="007711FB"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u predloženom tekstu</w:t>
      </w: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. </w:t>
      </w:r>
    </w:p>
    <w:p w14:paraId="3913308F" w14:textId="77777777" w:rsidR="00DB4702" w:rsidRPr="007552E6" w:rsidRDefault="00DB4702">
      <w:pPr>
        <w:jc w:val="both"/>
        <w:rPr>
          <w:rFonts w:ascii="Times New Roman" w:hAnsi="Times New Roman"/>
          <w:sz w:val="24"/>
          <w:szCs w:val="24"/>
        </w:rPr>
      </w:pPr>
    </w:p>
    <w:p w14:paraId="303AA176" w14:textId="77777777" w:rsidR="00DB4702" w:rsidRDefault="00DB4702">
      <w:pPr>
        <w:jc w:val="both"/>
        <w:rPr>
          <w:rFonts w:ascii="Times New Roman" w:hAnsi="Times New Roman"/>
          <w:sz w:val="24"/>
          <w:szCs w:val="24"/>
        </w:rPr>
      </w:pPr>
    </w:p>
    <w:p w14:paraId="3E3A9824" w14:textId="77777777" w:rsidR="007552E6" w:rsidRDefault="007552E6">
      <w:pPr>
        <w:jc w:val="both"/>
        <w:rPr>
          <w:rFonts w:ascii="Times New Roman" w:hAnsi="Times New Roman"/>
          <w:sz w:val="24"/>
          <w:szCs w:val="24"/>
        </w:rPr>
      </w:pPr>
    </w:p>
    <w:p w14:paraId="2B85EF52" w14:textId="77777777" w:rsidR="007552E6" w:rsidRPr="007552E6" w:rsidRDefault="007552E6">
      <w:pPr>
        <w:jc w:val="both"/>
        <w:rPr>
          <w:rFonts w:ascii="Times New Roman" w:hAnsi="Times New Roman"/>
          <w:sz w:val="24"/>
          <w:szCs w:val="24"/>
        </w:rPr>
      </w:pPr>
    </w:p>
    <w:p w14:paraId="5450F898" w14:textId="77777777" w:rsidR="00DB4702" w:rsidRPr="007552E6" w:rsidRDefault="00DB4702">
      <w:pPr>
        <w:jc w:val="both"/>
        <w:rPr>
          <w:sz w:val="24"/>
          <w:szCs w:val="24"/>
        </w:rPr>
      </w:pPr>
    </w:p>
    <w:p w14:paraId="415DB90F" w14:textId="77777777" w:rsidR="00DB4702" w:rsidRPr="007552E6" w:rsidRDefault="00320DBC">
      <w:pPr>
        <w:jc w:val="right"/>
        <w:rPr>
          <w:sz w:val="24"/>
          <w:szCs w:val="24"/>
        </w:rPr>
      </w:pPr>
      <w:r w:rsidRPr="007552E6">
        <w:rPr>
          <w:rFonts w:ascii="Times New Roman" w:hAnsi="Times New Roman" w:cs="Times New Roman"/>
          <w:sz w:val="24"/>
          <w:szCs w:val="24"/>
        </w:rPr>
        <w:lastRenderedPageBreak/>
        <w:t>GRADONAČELNIK</w:t>
      </w:r>
    </w:p>
    <w:p w14:paraId="4391461F" w14:textId="77777777" w:rsidR="00DB4702" w:rsidRPr="007552E6" w:rsidRDefault="00DB470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0F290E5" w14:textId="222E5262" w:rsidR="00DB4702" w:rsidRDefault="00320DBC">
      <w:pPr>
        <w:jc w:val="right"/>
        <w:rPr>
          <w:rFonts w:ascii="Times New Roman" w:hAnsi="Times New Roman" w:cs="Times New Roman"/>
          <w:sz w:val="24"/>
          <w:szCs w:val="24"/>
        </w:rPr>
      </w:pPr>
      <w:r w:rsidRPr="007552E6">
        <w:rPr>
          <w:rFonts w:ascii="Times New Roman" w:hAnsi="Times New Roman" w:cs="Times New Roman"/>
          <w:sz w:val="24"/>
          <w:szCs w:val="24"/>
        </w:rPr>
        <w:t xml:space="preserve">Marko Vešligaj, </w:t>
      </w:r>
      <w:proofErr w:type="spellStart"/>
      <w:r w:rsidRPr="007552E6">
        <w:rPr>
          <w:rFonts w:ascii="Times New Roman" w:hAnsi="Times New Roman" w:cs="Times New Roman"/>
          <w:sz w:val="24"/>
          <w:szCs w:val="24"/>
        </w:rPr>
        <w:t>univ</w:t>
      </w:r>
      <w:proofErr w:type="spellEnd"/>
      <w:r w:rsidRPr="007552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7552E6">
        <w:rPr>
          <w:rFonts w:ascii="Times New Roman" w:hAnsi="Times New Roman" w:cs="Times New Roman"/>
          <w:sz w:val="24"/>
          <w:szCs w:val="24"/>
        </w:rPr>
        <w:t>spec</w:t>
      </w:r>
      <w:proofErr w:type="spellEnd"/>
      <w:r w:rsidRPr="007552E6">
        <w:rPr>
          <w:rFonts w:ascii="Times New Roman" w:hAnsi="Times New Roman" w:cs="Times New Roman"/>
          <w:sz w:val="24"/>
          <w:szCs w:val="24"/>
        </w:rPr>
        <w:t>. pol.</w:t>
      </w:r>
    </w:p>
    <w:p w14:paraId="3D6ED4FD" w14:textId="77777777" w:rsidR="003D196E" w:rsidRPr="007552E6" w:rsidRDefault="003D196E">
      <w:pPr>
        <w:jc w:val="right"/>
        <w:rPr>
          <w:sz w:val="24"/>
          <w:szCs w:val="24"/>
        </w:rPr>
      </w:pPr>
    </w:p>
    <w:p w14:paraId="44AD6CF2" w14:textId="77777777" w:rsidR="00DB4702" w:rsidRPr="007552E6" w:rsidRDefault="00DB4702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68335BBD" w14:textId="7E85BEB4" w:rsidR="00B52BED" w:rsidRPr="007552E6" w:rsidRDefault="00B52BED" w:rsidP="00B52BED">
      <w:pPr>
        <w:jc w:val="both"/>
        <w:rPr>
          <w:rFonts w:ascii="Times New Roman" w:hAnsi="Times New Roman" w:cs="Times New Roman"/>
          <w:sz w:val="24"/>
          <w:szCs w:val="24"/>
        </w:rPr>
      </w:pPr>
      <w:r w:rsidRPr="007552E6">
        <w:rPr>
          <w:rFonts w:ascii="Times New Roman" w:hAnsi="Times New Roman" w:cs="Times New Roman"/>
          <w:sz w:val="24"/>
          <w:szCs w:val="24"/>
        </w:rPr>
        <w:t>Prilo</w:t>
      </w:r>
      <w:r w:rsidR="007552E6">
        <w:rPr>
          <w:rFonts w:ascii="Times New Roman" w:hAnsi="Times New Roman" w:cs="Times New Roman"/>
          <w:sz w:val="24"/>
          <w:szCs w:val="24"/>
        </w:rPr>
        <w:t>zi</w:t>
      </w:r>
      <w:r w:rsidRPr="007552E6">
        <w:rPr>
          <w:rFonts w:ascii="Times New Roman" w:hAnsi="Times New Roman" w:cs="Times New Roman"/>
          <w:sz w:val="24"/>
          <w:szCs w:val="24"/>
        </w:rPr>
        <w:t>:</w:t>
      </w:r>
    </w:p>
    <w:p w14:paraId="01BD2596" w14:textId="4CC36A27" w:rsidR="007711FB" w:rsidRPr="007552E6" w:rsidRDefault="007711FB" w:rsidP="007711F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2E6">
        <w:rPr>
          <w:rFonts w:ascii="Times New Roman" w:hAnsi="Times New Roman" w:cs="Times New Roman"/>
          <w:sz w:val="24"/>
          <w:szCs w:val="24"/>
        </w:rPr>
        <w:t xml:space="preserve">Izvješće </w:t>
      </w:r>
      <w:r w:rsidR="007552E6" w:rsidRPr="007552E6">
        <w:rPr>
          <w:rFonts w:ascii="Times New Roman" w:hAnsi="Times New Roman" w:cs="Times New Roman"/>
          <w:sz w:val="24"/>
          <w:szCs w:val="24"/>
        </w:rPr>
        <w:t>o savjetovanju s javnošću u postupku donošenja Odluke</w:t>
      </w:r>
    </w:p>
    <w:p w14:paraId="7A4F6310" w14:textId="1BA285A9" w:rsidR="00B52BED" w:rsidRPr="007552E6" w:rsidRDefault="00B52BED" w:rsidP="007711FB">
      <w:pPr>
        <w:pStyle w:val="Odlomakpopisa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552E6">
        <w:rPr>
          <w:rFonts w:ascii="Times New Roman" w:hAnsi="Times New Roman" w:cs="Times New Roman"/>
          <w:sz w:val="24"/>
          <w:szCs w:val="24"/>
        </w:rPr>
        <w:t xml:space="preserve">Prijedlog </w:t>
      </w:r>
      <w:r w:rsidRP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Odluke o agrotehničkim mjerama, mjerama za uređivanje i održavanje poljoprivrednih rudina  i mjerama zaštite od požara na poljoprivrednom zemljištu za područje grada Pregrade</w:t>
      </w:r>
      <w:r w:rsidR="007552E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.</w:t>
      </w:r>
    </w:p>
    <w:p w14:paraId="4D214AB6" w14:textId="77777777" w:rsidR="00DB4702" w:rsidRPr="00B52BED" w:rsidRDefault="00DB4702">
      <w:pPr>
        <w:spacing w:after="160" w:line="259" w:lineRule="auto"/>
        <w:jc w:val="both"/>
        <w:rPr>
          <w:rFonts w:ascii="Times New Roman" w:eastAsia="Times New Roman" w:hAnsi="Times New Roman" w:cs="Times New Roman"/>
        </w:rPr>
      </w:pPr>
    </w:p>
    <w:p w14:paraId="113BFCA4" w14:textId="77777777" w:rsidR="00DB4702" w:rsidRDefault="00DB4702">
      <w:pPr>
        <w:spacing w:after="160" w:line="259" w:lineRule="auto"/>
        <w:jc w:val="both"/>
        <w:rPr>
          <w:rFonts w:eastAsia="Times New Roman" w:cs="Times New Roman"/>
        </w:rPr>
      </w:pPr>
    </w:p>
    <w:p w14:paraId="4557CEDC" w14:textId="77777777" w:rsidR="00DB4702" w:rsidRDefault="00DB4702">
      <w:pPr>
        <w:spacing w:after="160" w:line="259" w:lineRule="auto"/>
        <w:jc w:val="both"/>
        <w:rPr>
          <w:rFonts w:eastAsia="Times New Roman" w:cs="Times New Roman"/>
        </w:rPr>
      </w:pPr>
    </w:p>
    <w:p w14:paraId="54A79900" w14:textId="77777777" w:rsidR="00DB4702" w:rsidRDefault="00DB4702">
      <w:pPr>
        <w:spacing w:after="160" w:line="259" w:lineRule="auto"/>
        <w:jc w:val="both"/>
        <w:rPr>
          <w:rFonts w:eastAsia="Times New Roman" w:cs="Times New Roman"/>
        </w:rPr>
      </w:pPr>
    </w:p>
    <w:p w14:paraId="3CA56EFD" w14:textId="5F42AABF" w:rsidR="00DB4702" w:rsidRDefault="003D196E">
      <w:pPr>
        <w:jc w:val="both"/>
        <w:rPr>
          <w:b/>
        </w:rPr>
      </w:pPr>
      <w:r>
        <w:rPr>
          <w:noProof/>
        </w:rPr>
        <w:pict w14:anchorId="386556BF">
          <v:rect id="Text Box 2" o:spid="_x0000_s1026" style="position:absolute;left:0;text-align:left;margin-left:8.6pt;margin-top:729.65pt;width:278.35pt;height:79.9pt;z-index: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" o:allowincell="f" stroked="f">
            <v:textbox>
              <w:txbxContent>
                <w:p w14:paraId="61E60B8D" w14:textId="77777777" w:rsidR="00DB4702" w:rsidRDefault="00DB4702">
                  <w:pPr>
                    <w:pStyle w:val="Sadrajokvira"/>
                    <w:contextualSpacing/>
                  </w:pPr>
                </w:p>
              </w:txbxContent>
            </v:textbox>
            <w10:wrap anchorx="page" anchory="page"/>
          </v:rect>
        </w:pict>
      </w:r>
    </w:p>
    <w:sectPr w:rsidR="00DB4702">
      <w:pgSz w:w="11906" w:h="16838"/>
      <w:pgMar w:top="1417" w:right="1417" w:bottom="426" w:left="141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932B2"/>
    <w:multiLevelType w:val="hybridMultilevel"/>
    <w:tmpl w:val="DC7AAD26"/>
    <w:lvl w:ilvl="0" w:tplc="5002E42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F1855"/>
    <w:multiLevelType w:val="hybridMultilevel"/>
    <w:tmpl w:val="42E49F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F6500F"/>
    <w:multiLevelType w:val="hybridMultilevel"/>
    <w:tmpl w:val="1138DF4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80468959">
    <w:abstractNumId w:val="0"/>
  </w:num>
  <w:num w:numId="2" w16cid:durableId="982390454">
    <w:abstractNumId w:val="2"/>
  </w:num>
  <w:num w:numId="3" w16cid:durableId="8447060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4702"/>
    <w:rsid w:val="00320DBC"/>
    <w:rsid w:val="00343F98"/>
    <w:rsid w:val="003D196E"/>
    <w:rsid w:val="00432656"/>
    <w:rsid w:val="00683C9F"/>
    <w:rsid w:val="007552E6"/>
    <w:rsid w:val="007711FB"/>
    <w:rsid w:val="008806DF"/>
    <w:rsid w:val="00A83206"/>
    <w:rsid w:val="00B52BED"/>
    <w:rsid w:val="00C11088"/>
    <w:rsid w:val="00DB4702"/>
    <w:rsid w:val="00E95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70ED83D"/>
  <w15:docId w15:val="{46B8E5B3-27FB-492A-882A-1FAD4B7781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TekstbaloniaChar">
    <w:name w:val="Tekst balončića Char"/>
    <w:basedOn w:val="Zadanifontodlomka"/>
    <w:link w:val="Tekstbalonia"/>
    <w:uiPriority w:val="99"/>
    <w:semiHidden/>
    <w:qFormat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paragraph" w:customStyle="1" w:styleId="Stilnaslova">
    <w:name w:val="Stil naslova"/>
    <w:basedOn w:val="Normal"/>
    <w:next w:val="Tijeloteksta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ijeloteksta">
    <w:name w:val="Body Text"/>
    <w:basedOn w:val="Normal"/>
    <w:pPr>
      <w:spacing w:after="140" w:line="276" w:lineRule="auto"/>
    </w:pPr>
  </w:style>
  <w:style w:type="paragraph" w:styleId="Popis">
    <w:name w:val="List"/>
    <w:basedOn w:val="Tijeloteksta"/>
    <w:rPr>
      <w:rFonts w:cs="Lucida Sans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"/>
    <w:qFormat/>
    <w:pPr>
      <w:suppressLineNumbers/>
    </w:pPr>
    <w:rPr>
      <w:rFonts w:cs="Lucida Sans"/>
    </w:rPr>
  </w:style>
  <w:style w:type="paragraph" w:styleId="Tekstbalonia">
    <w:name w:val="Balloon Text"/>
    <w:basedOn w:val="Normal"/>
    <w:link w:val="TekstbaloniaChar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customStyle="1" w:styleId="Sadrajokvira">
    <w:name w:val="Sadržaj okvira"/>
    <w:basedOn w:val="Normal"/>
    <w:qFormat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B52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387</Words>
  <Characters>2209</Characters>
  <Application>Microsoft Office Word</Application>
  <DocSecurity>0</DocSecurity>
  <Lines>18</Lines>
  <Paragraphs>5</Paragraphs>
  <ScaleCrop>false</ScaleCrop>
  <Company/>
  <LinksUpToDate>false</LinksUpToDate>
  <CharactersWithSpaces>2591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MIKRESIMIR</dc:creator>
  <dc:description/>
  <cp:lastModifiedBy>Romana Pavlinec</cp:lastModifiedBy>
  <cp:revision>9</cp:revision>
  <cp:lastPrinted>2025-03-21T07:15:00Z</cp:lastPrinted>
  <dcterms:created xsi:type="dcterms:W3CDTF">2024-02-08T08:48:00Z</dcterms:created>
  <dcterms:modified xsi:type="dcterms:W3CDTF">2025-03-21T07:15:00Z</dcterms:modified>
  <dc:language>hr-HR</dc:language>
</cp:coreProperties>
</file>